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="00C552B0">
        <w:rPr>
          <w:rFonts w:asciiTheme="majorHAnsi" w:hAnsiTheme="majorHAnsi"/>
          <w:b/>
          <w:sz w:val="24"/>
          <w:szCs w:val="24"/>
        </w:rPr>
        <w:t>Italo</w:t>
      </w:r>
      <w:proofErr w:type="spellEnd"/>
      <w:r w:rsidR="00C552B0">
        <w:rPr>
          <w:rFonts w:asciiTheme="majorHAnsi" w:hAnsiTheme="majorHAnsi"/>
          <w:b/>
          <w:sz w:val="24"/>
          <w:szCs w:val="24"/>
        </w:rPr>
        <w:t xml:space="preserve"> Olivares C.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8E3C29" w:rsidRPr="008E3C29">
        <w:rPr>
          <w:rFonts w:asciiTheme="majorHAnsi" w:hAnsiTheme="majorHAnsi"/>
          <w:b/>
          <w:sz w:val="24"/>
          <w:szCs w:val="24"/>
        </w:rPr>
        <w:t xml:space="preserve"> </w:t>
      </w:r>
      <w:r w:rsidR="00C552B0">
        <w:rPr>
          <w:rFonts w:asciiTheme="majorHAnsi" w:hAnsiTheme="majorHAnsi"/>
          <w:b/>
          <w:sz w:val="24"/>
          <w:szCs w:val="24"/>
        </w:rPr>
        <w:t>5 de Mayo</w:t>
      </w:r>
      <w:bookmarkStart w:id="0" w:name="_GoBack"/>
      <w:bookmarkEnd w:id="0"/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8E3C29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Entrada liberada</w:t>
      </w:r>
    </w:p>
    <w:p w:rsidR="00B11E55" w:rsidRDefault="00B85933" w:rsidP="00577C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 xml:space="preserve">1.- J. </w:t>
      </w:r>
      <w:proofErr w:type="spellStart"/>
      <w:r w:rsidRPr="00C552B0">
        <w:rPr>
          <w:rFonts w:ascii="Calibri" w:hAnsi="Calibri" w:cs="Calibri"/>
          <w:b/>
          <w:color w:val="000000"/>
        </w:rPr>
        <w:t>Pachelbel</w:t>
      </w:r>
      <w:proofErr w:type="spellEnd"/>
      <w:r w:rsidRPr="00C552B0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552B0">
        <w:rPr>
          <w:rFonts w:ascii="Calibri" w:hAnsi="Calibri" w:cs="Calibri"/>
          <w:b/>
          <w:color w:val="000000"/>
        </w:rPr>
        <w:t>Toccata</w:t>
      </w:r>
      <w:proofErr w:type="spellEnd"/>
      <w:r w:rsidRPr="00C552B0">
        <w:rPr>
          <w:rFonts w:ascii="Calibri" w:hAnsi="Calibri" w:cs="Calibri"/>
          <w:b/>
          <w:color w:val="000000"/>
        </w:rPr>
        <w:t xml:space="preserve"> en Do Menor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>(1653 - 1706)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 xml:space="preserve">2.- J. S. Bach Adagio de la </w:t>
      </w:r>
      <w:proofErr w:type="spellStart"/>
      <w:r w:rsidRPr="00C552B0">
        <w:rPr>
          <w:rFonts w:ascii="Calibri" w:hAnsi="Calibri" w:cs="Calibri"/>
          <w:b/>
          <w:color w:val="000000"/>
        </w:rPr>
        <w:t>Toccata</w:t>
      </w:r>
      <w:proofErr w:type="spellEnd"/>
      <w:r w:rsidRPr="00C552B0">
        <w:rPr>
          <w:rFonts w:ascii="Calibri" w:hAnsi="Calibri" w:cs="Calibri"/>
          <w:b/>
          <w:color w:val="000000"/>
        </w:rPr>
        <w:t xml:space="preserve"> y Fuga en Do Mayor BWV 564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>(1685 - 1750)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 xml:space="preserve">3.- A. Vivaldi Largo del Concierto para </w:t>
      </w:r>
      <w:proofErr w:type="spellStart"/>
      <w:r w:rsidRPr="00C552B0">
        <w:rPr>
          <w:rFonts w:ascii="Calibri" w:hAnsi="Calibri" w:cs="Calibri"/>
          <w:b/>
          <w:color w:val="000000"/>
        </w:rPr>
        <w:t>Flautin</w:t>
      </w:r>
      <w:proofErr w:type="spellEnd"/>
      <w:r w:rsidRPr="00C552B0">
        <w:rPr>
          <w:rFonts w:ascii="Calibri" w:hAnsi="Calibri" w:cs="Calibri"/>
          <w:b/>
          <w:color w:val="000000"/>
        </w:rPr>
        <w:t xml:space="preserve"> y Continuo (</w:t>
      </w:r>
      <w:proofErr w:type="spellStart"/>
      <w:r w:rsidRPr="00C552B0">
        <w:rPr>
          <w:rFonts w:ascii="Calibri" w:hAnsi="Calibri" w:cs="Calibri"/>
          <w:b/>
          <w:color w:val="000000"/>
        </w:rPr>
        <w:t>Transc</w:t>
      </w:r>
      <w:proofErr w:type="spellEnd"/>
      <w:r w:rsidRPr="00C552B0">
        <w:rPr>
          <w:rFonts w:ascii="Calibri" w:hAnsi="Calibri" w:cs="Calibri"/>
          <w:b/>
          <w:color w:val="000000"/>
        </w:rPr>
        <w:t xml:space="preserve">. T </w:t>
      </w:r>
      <w:proofErr w:type="spellStart"/>
      <w:r w:rsidRPr="00C552B0">
        <w:rPr>
          <w:rFonts w:ascii="Calibri" w:hAnsi="Calibri" w:cs="Calibri"/>
          <w:b/>
          <w:color w:val="000000"/>
        </w:rPr>
        <w:t>Webb</w:t>
      </w:r>
      <w:proofErr w:type="spellEnd"/>
      <w:r w:rsidRPr="00C552B0">
        <w:rPr>
          <w:rFonts w:ascii="Calibri" w:hAnsi="Calibri" w:cs="Calibri"/>
          <w:b/>
          <w:color w:val="000000"/>
        </w:rPr>
        <w:t>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>(1678 – 1741)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>4.- J. S. Bach Preludio en Mi Menor BWV 548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C552B0">
        <w:rPr>
          <w:rFonts w:ascii="Calibri" w:hAnsi="Calibri" w:cs="Calibri"/>
          <w:b/>
          <w:color w:val="000000"/>
        </w:rPr>
        <w:t>(1685 - 1750)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C552B0">
        <w:rPr>
          <w:rFonts w:ascii="Calibri" w:hAnsi="Calibri" w:cs="Calibri"/>
          <w:b/>
          <w:color w:val="000000"/>
        </w:rPr>
        <w:t>5.- G. Verdi Coro de los Hebreos de la ópera “</w:t>
      </w:r>
      <w:proofErr w:type="spellStart"/>
      <w:r w:rsidRPr="00C552B0">
        <w:rPr>
          <w:rFonts w:ascii="Calibri" w:hAnsi="Calibri" w:cs="Calibri"/>
          <w:b/>
          <w:color w:val="000000"/>
        </w:rPr>
        <w:t>Nabucco</w:t>
      </w:r>
      <w:proofErr w:type="spellEnd"/>
      <w:r w:rsidRPr="00C552B0">
        <w:rPr>
          <w:rFonts w:ascii="Calibri" w:hAnsi="Calibri" w:cs="Calibri"/>
          <w:b/>
          <w:color w:val="000000"/>
        </w:rPr>
        <w:t>” (</w:t>
      </w:r>
      <w:proofErr w:type="spellStart"/>
      <w:r w:rsidRPr="00C552B0">
        <w:rPr>
          <w:rFonts w:ascii="Calibri" w:hAnsi="Calibri" w:cs="Calibri"/>
          <w:b/>
          <w:color w:val="000000"/>
        </w:rPr>
        <w:t>Transc</w:t>
      </w:r>
      <w:proofErr w:type="spellEnd"/>
      <w:r w:rsidRPr="00C552B0">
        <w:rPr>
          <w:rFonts w:ascii="Calibri" w:hAnsi="Calibri" w:cs="Calibri"/>
          <w:b/>
          <w:color w:val="000000"/>
        </w:rPr>
        <w:t xml:space="preserve">. </w:t>
      </w:r>
      <w:r w:rsidRPr="00C552B0">
        <w:rPr>
          <w:rFonts w:ascii="Calibri" w:hAnsi="Calibri" w:cs="Calibri"/>
          <w:b/>
          <w:color w:val="000000"/>
          <w:lang w:val="en-US"/>
        </w:rPr>
        <w:t>R. Lloyd)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C552B0">
        <w:rPr>
          <w:rFonts w:ascii="Calibri" w:hAnsi="Calibri" w:cs="Calibri"/>
          <w:b/>
          <w:color w:val="000000"/>
          <w:lang w:val="en-US"/>
        </w:rPr>
        <w:t>(1813 - 1901)</w:t>
      </w:r>
    </w:p>
    <w:p w:rsidR="00C552B0" w:rsidRPr="00C552B0" w:rsidRDefault="00C552B0" w:rsidP="00C552B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C552B0">
        <w:rPr>
          <w:rFonts w:ascii="Calibri" w:hAnsi="Calibri" w:cs="Calibri"/>
          <w:b/>
          <w:color w:val="000000"/>
          <w:lang w:val="en-US"/>
        </w:rPr>
        <w:t>6.-</w:t>
      </w:r>
      <w:proofErr w:type="gramEnd"/>
      <w:r w:rsidRPr="00C552B0">
        <w:rPr>
          <w:rFonts w:ascii="Calibri" w:hAnsi="Calibri" w:cs="Calibri"/>
          <w:b/>
          <w:color w:val="000000"/>
          <w:lang w:val="en-US"/>
        </w:rPr>
        <w:t xml:space="preserve"> J. </w:t>
      </w:r>
      <w:proofErr w:type="spellStart"/>
      <w:r w:rsidRPr="00C552B0">
        <w:rPr>
          <w:rFonts w:ascii="Calibri" w:hAnsi="Calibri" w:cs="Calibri"/>
          <w:b/>
          <w:color w:val="000000"/>
          <w:lang w:val="en-US"/>
        </w:rPr>
        <w:t>Alaín</w:t>
      </w:r>
      <w:proofErr w:type="spellEnd"/>
      <w:r w:rsidRPr="00C552B0">
        <w:rPr>
          <w:rFonts w:ascii="Calibri" w:hAnsi="Calibri" w:cs="Calibri"/>
          <w:b/>
          <w:color w:val="000000"/>
          <w:lang w:val="en-US"/>
        </w:rPr>
        <w:t xml:space="preserve"> “Litanies”</w:t>
      </w:r>
    </w:p>
    <w:p w:rsidR="00C552B0" w:rsidRPr="00C552B0" w:rsidRDefault="00C552B0" w:rsidP="00C552B0">
      <w:pPr>
        <w:spacing w:after="0" w:line="360" w:lineRule="auto"/>
        <w:jc w:val="center"/>
        <w:rPr>
          <w:b/>
        </w:rPr>
      </w:pPr>
      <w:r w:rsidRPr="00C552B0">
        <w:rPr>
          <w:b/>
        </w:rPr>
        <w:t>(1911 – 1940)</w:t>
      </w:r>
    </w:p>
    <w:p w:rsidR="008C7A04" w:rsidRPr="00B85933" w:rsidRDefault="008C7A04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149FD" w:rsidRPr="00B85933" w:rsidRDefault="00FB30F4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B85933">
        <w:rPr>
          <w:b/>
          <w:color w:val="0F243E" w:themeColor="text2" w:themeShade="80"/>
          <w:sz w:val="24"/>
          <w:szCs w:val="24"/>
        </w:rPr>
        <w:t xml:space="preserve">   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E2396"/>
    <w:rsid w:val="00233C29"/>
    <w:rsid w:val="00267A43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8E3C29"/>
    <w:rsid w:val="00921964"/>
    <w:rsid w:val="009A7D64"/>
    <w:rsid w:val="00B11E55"/>
    <w:rsid w:val="00B6062F"/>
    <w:rsid w:val="00B85933"/>
    <w:rsid w:val="00C552B0"/>
    <w:rsid w:val="00CB2F5B"/>
    <w:rsid w:val="00D149FD"/>
    <w:rsid w:val="00DB369B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2019-04-29T00:07:00Z</dcterms:created>
  <dcterms:modified xsi:type="dcterms:W3CDTF">2019-04-29T00:07:00Z</dcterms:modified>
</cp:coreProperties>
</file>