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>Organista:</w:t>
      </w:r>
      <w:r w:rsidR="00577CA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D149FD">
        <w:rPr>
          <w:rFonts w:asciiTheme="majorHAnsi" w:hAnsiTheme="majorHAnsi"/>
          <w:b/>
          <w:sz w:val="28"/>
          <w:szCs w:val="28"/>
        </w:rPr>
        <w:t>Italo</w:t>
      </w:r>
      <w:proofErr w:type="spellEnd"/>
      <w:r w:rsidR="00D149FD">
        <w:rPr>
          <w:rFonts w:asciiTheme="majorHAnsi" w:hAnsiTheme="majorHAnsi"/>
          <w:b/>
          <w:sz w:val="28"/>
          <w:szCs w:val="28"/>
        </w:rPr>
        <w:t xml:space="preserve"> Olivares C.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Domingo</w:t>
      </w:r>
      <w:r w:rsidR="00577CA0">
        <w:rPr>
          <w:rFonts w:asciiTheme="majorHAnsi" w:hAnsiTheme="majorHAnsi"/>
          <w:b/>
          <w:sz w:val="20"/>
          <w:szCs w:val="20"/>
        </w:rPr>
        <w:t xml:space="preserve"> </w:t>
      </w:r>
      <w:r w:rsidR="00D149FD">
        <w:rPr>
          <w:rFonts w:asciiTheme="majorHAnsi" w:hAnsiTheme="majorHAnsi"/>
          <w:b/>
          <w:sz w:val="20"/>
          <w:szCs w:val="20"/>
        </w:rPr>
        <w:t>6 de Enero, 2019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CB2F5B" w:rsidRDefault="00CB2F5B" w:rsidP="00577CA0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D149FD" w:rsidRPr="00D149FD" w:rsidRDefault="00D149FD" w:rsidP="00D149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49FD" w:rsidRPr="00D149FD" w:rsidRDefault="00D149FD" w:rsidP="00D149F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D149FD">
        <w:rPr>
          <w:rFonts w:ascii="Calibri" w:hAnsi="Calibri" w:cs="Calibri"/>
          <w:b/>
          <w:color w:val="000000"/>
        </w:rPr>
        <w:t xml:space="preserve">1.- C. </w:t>
      </w:r>
      <w:proofErr w:type="spellStart"/>
      <w:r w:rsidRPr="00D149FD">
        <w:rPr>
          <w:rFonts w:ascii="Calibri" w:hAnsi="Calibri" w:cs="Calibri"/>
          <w:b/>
          <w:color w:val="000000"/>
        </w:rPr>
        <w:t>Balbastre</w:t>
      </w:r>
      <w:proofErr w:type="spellEnd"/>
      <w:r w:rsidRPr="00D149FD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D149FD">
        <w:rPr>
          <w:rFonts w:ascii="Calibri" w:hAnsi="Calibri" w:cs="Calibri"/>
          <w:b/>
          <w:color w:val="000000"/>
        </w:rPr>
        <w:t>Noël</w:t>
      </w:r>
      <w:proofErr w:type="spellEnd"/>
      <w:r w:rsidRPr="00D149FD">
        <w:rPr>
          <w:rFonts w:ascii="Calibri" w:hAnsi="Calibri" w:cs="Calibri"/>
          <w:b/>
          <w:color w:val="000000"/>
        </w:rPr>
        <w:t xml:space="preserve"> “A la </w:t>
      </w:r>
      <w:proofErr w:type="spellStart"/>
      <w:r w:rsidRPr="00D149FD">
        <w:rPr>
          <w:rFonts w:ascii="Calibri" w:hAnsi="Calibri" w:cs="Calibri"/>
          <w:b/>
          <w:color w:val="000000"/>
        </w:rPr>
        <w:t>venue</w:t>
      </w:r>
      <w:proofErr w:type="spellEnd"/>
      <w:r w:rsidRPr="00D149FD">
        <w:rPr>
          <w:rFonts w:ascii="Calibri" w:hAnsi="Calibri" w:cs="Calibri"/>
          <w:b/>
          <w:color w:val="000000"/>
        </w:rPr>
        <w:t xml:space="preserve"> du </w:t>
      </w:r>
      <w:proofErr w:type="spellStart"/>
      <w:r w:rsidRPr="00D149FD">
        <w:rPr>
          <w:rFonts w:ascii="Calibri" w:hAnsi="Calibri" w:cs="Calibri"/>
          <w:b/>
          <w:color w:val="000000"/>
        </w:rPr>
        <w:t>Noël</w:t>
      </w:r>
      <w:proofErr w:type="spellEnd"/>
      <w:r w:rsidRPr="00D149FD">
        <w:rPr>
          <w:rFonts w:ascii="Calibri" w:hAnsi="Calibri" w:cs="Calibri"/>
          <w:b/>
          <w:color w:val="000000"/>
        </w:rPr>
        <w:t>”</w:t>
      </w:r>
    </w:p>
    <w:p w:rsidR="00D149FD" w:rsidRPr="00D149FD" w:rsidRDefault="00D149FD" w:rsidP="00D149F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D149FD">
        <w:rPr>
          <w:rFonts w:ascii="Calibri" w:hAnsi="Calibri" w:cs="Calibri"/>
          <w:b/>
          <w:color w:val="000000"/>
        </w:rPr>
        <w:t>(1727 – 1799)</w:t>
      </w:r>
    </w:p>
    <w:p w:rsidR="00D149FD" w:rsidRPr="00D149FD" w:rsidRDefault="00D149FD" w:rsidP="00D149F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D149FD">
        <w:rPr>
          <w:rFonts w:ascii="Calibri" w:hAnsi="Calibri" w:cs="Calibri"/>
          <w:b/>
          <w:color w:val="000000"/>
        </w:rPr>
        <w:t xml:space="preserve">2.- J. S. Bach Preludio Coral “Das </w:t>
      </w:r>
      <w:proofErr w:type="spellStart"/>
      <w:r w:rsidRPr="00D149FD">
        <w:rPr>
          <w:rFonts w:ascii="Calibri" w:hAnsi="Calibri" w:cs="Calibri"/>
          <w:b/>
          <w:color w:val="000000"/>
        </w:rPr>
        <w:t>Alte</w:t>
      </w:r>
      <w:proofErr w:type="spellEnd"/>
      <w:r w:rsidRPr="00D149FD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D149FD">
        <w:rPr>
          <w:rFonts w:ascii="Calibri" w:hAnsi="Calibri" w:cs="Calibri"/>
          <w:b/>
          <w:color w:val="000000"/>
        </w:rPr>
        <w:t>Jahr</w:t>
      </w:r>
      <w:proofErr w:type="spellEnd"/>
      <w:r w:rsidRPr="00D149FD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D149FD">
        <w:rPr>
          <w:rFonts w:ascii="Calibri" w:hAnsi="Calibri" w:cs="Calibri"/>
          <w:b/>
          <w:color w:val="000000"/>
        </w:rPr>
        <w:t>Vergangen</w:t>
      </w:r>
      <w:proofErr w:type="spellEnd"/>
      <w:r w:rsidRPr="00D149FD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D149FD">
        <w:rPr>
          <w:rFonts w:ascii="Calibri" w:hAnsi="Calibri" w:cs="Calibri"/>
          <w:b/>
          <w:color w:val="000000"/>
        </w:rPr>
        <w:t>Ist</w:t>
      </w:r>
      <w:proofErr w:type="spellEnd"/>
      <w:r w:rsidRPr="00D149FD">
        <w:rPr>
          <w:rFonts w:ascii="Calibri" w:hAnsi="Calibri" w:cs="Calibri"/>
          <w:b/>
          <w:color w:val="000000"/>
        </w:rPr>
        <w:t>” BWV 614 (El año viejo que se fue)</w:t>
      </w:r>
    </w:p>
    <w:p w:rsidR="00D149FD" w:rsidRPr="00D149FD" w:rsidRDefault="00D149FD" w:rsidP="00D149F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D149FD">
        <w:rPr>
          <w:rFonts w:ascii="Calibri" w:hAnsi="Calibri" w:cs="Calibri"/>
          <w:b/>
          <w:color w:val="000000"/>
        </w:rPr>
        <w:t>(1685 – 1750)</w:t>
      </w:r>
    </w:p>
    <w:p w:rsidR="00D149FD" w:rsidRPr="00D149FD" w:rsidRDefault="00D149FD" w:rsidP="00D149F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D149FD">
        <w:rPr>
          <w:rFonts w:ascii="Calibri" w:hAnsi="Calibri" w:cs="Calibri"/>
          <w:b/>
          <w:color w:val="000000"/>
        </w:rPr>
        <w:t xml:space="preserve">3.- J. Fr. </w:t>
      </w:r>
      <w:proofErr w:type="spellStart"/>
      <w:r w:rsidRPr="00D149FD">
        <w:rPr>
          <w:rFonts w:ascii="Calibri" w:hAnsi="Calibri" w:cs="Calibri"/>
          <w:b/>
          <w:color w:val="000000"/>
        </w:rPr>
        <w:t>Händel</w:t>
      </w:r>
      <w:proofErr w:type="spellEnd"/>
      <w:r w:rsidRPr="00D149FD">
        <w:rPr>
          <w:rFonts w:ascii="Calibri" w:hAnsi="Calibri" w:cs="Calibri"/>
          <w:b/>
          <w:color w:val="000000"/>
        </w:rPr>
        <w:t xml:space="preserve"> Sinfonía Pastoral del Oratorio “</w:t>
      </w:r>
      <w:proofErr w:type="spellStart"/>
      <w:r w:rsidRPr="00D149FD">
        <w:rPr>
          <w:rFonts w:ascii="Calibri" w:hAnsi="Calibri" w:cs="Calibri"/>
          <w:b/>
          <w:color w:val="000000"/>
        </w:rPr>
        <w:t>Messias</w:t>
      </w:r>
      <w:proofErr w:type="spellEnd"/>
      <w:r w:rsidRPr="00D149FD">
        <w:rPr>
          <w:rFonts w:ascii="Calibri" w:hAnsi="Calibri" w:cs="Calibri"/>
          <w:b/>
          <w:color w:val="000000"/>
        </w:rPr>
        <w:t>” (1742)</w:t>
      </w:r>
    </w:p>
    <w:p w:rsidR="00D149FD" w:rsidRPr="00D149FD" w:rsidRDefault="00D149FD" w:rsidP="00D149F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  <w:lang w:val="en-US"/>
        </w:rPr>
      </w:pPr>
      <w:r w:rsidRPr="00D149FD">
        <w:rPr>
          <w:rFonts w:ascii="Calibri" w:hAnsi="Calibri" w:cs="Calibri"/>
          <w:b/>
          <w:color w:val="000000"/>
          <w:lang w:val="en-US"/>
        </w:rPr>
        <w:t>(1685 – 1759)</w:t>
      </w:r>
    </w:p>
    <w:p w:rsidR="00D149FD" w:rsidRPr="00D149FD" w:rsidRDefault="00D149FD" w:rsidP="00D149F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  <w:lang w:val="en-US"/>
        </w:rPr>
      </w:pPr>
      <w:proofErr w:type="gramStart"/>
      <w:r w:rsidRPr="00D149FD">
        <w:rPr>
          <w:rFonts w:ascii="Calibri" w:hAnsi="Calibri" w:cs="Calibri"/>
          <w:b/>
          <w:color w:val="000000"/>
          <w:lang w:val="en-US"/>
        </w:rPr>
        <w:t>4.-</w:t>
      </w:r>
      <w:proofErr w:type="gramEnd"/>
      <w:r w:rsidRPr="00D149FD">
        <w:rPr>
          <w:rFonts w:ascii="Calibri" w:hAnsi="Calibri" w:cs="Calibri"/>
          <w:b/>
          <w:color w:val="000000"/>
          <w:lang w:val="en-US"/>
        </w:rPr>
        <w:t xml:space="preserve"> J. S. Bach Piece d’ </w:t>
      </w:r>
      <w:proofErr w:type="spellStart"/>
      <w:r w:rsidRPr="00D149FD">
        <w:rPr>
          <w:rFonts w:ascii="Calibri" w:hAnsi="Calibri" w:cs="Calibri"/>
          <w:b/>
          <w:color w:val="000000"/>
          <w:lang w:val="en-US"/>
        </w:rPr>
        <w:t>Orgue</w:t>
      </w:r>
      <w:proofErr w:type="spellEnd"/>
      <w:r w:rsidRPr="00D149FD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D149FD">
        <w:rPr>
          <w:rFonts w:ascii="Calibri" w:hAnsi="Calibri" w:cs="Calibri"/>
          <w:b/>
          <w:color w:val="000000"/>
          <w:lang w:val="en-US"/>
        </w:rPr>
        <w:t>en</w:t>
      </w:r>
      <w:proofErr w:type="spellEnd"/>
      <w:r w:rsidRPr="00D149FD">
        <w:rPr>
          <w:rFonts w:ascii="Calibri" w:hAnsi="Calibri" w:cs="Calibri"/>
          <w:b/>
          <w:color w:val="000000"/>
          <w:lang w:val="en-US"/>
        </w:rPr>
        <w:t xml:space="preserve"> Sol Mayor BWV 572</w:t>
      </w:r>
    </w:p>
    <w:p w:rsidR="00D149FD" w:rsidRPr="00D149FD" w:rsidRDefault="00D149FD" w:rsidP="00D149F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  <w:lang w:val="en-US"/>
        </w:rPr>
      </w:pPr>
      <w:r w:rsidRPr="00D149FD">
        <w:rPr>
          <w:rFonts w:ascii="Calibri" w:hAnsi="Calibri" w:cs="Calibri"/>
          <w:b/>
          <w:color w:val="000000"/>
          <w:lang w:val="en-US"/>
        </w:rPr>
        <w:t>(1685 – 1750)</w:t>
      </w:r>
    </w:p>
    <w:p w:rsidR="00D149FD" w:rsidRPr="00D149FD" w:rsidRDefault="00D149FD" w:rsidP="00D149F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  <w:lang w:val="en-US"/>
        </w:rPr>
      </w:pPr>
      <w:proofErr w:type="gramStart"/>
      <w:r w:rsidRPr="00D149FD">
        <w:rPr>
          <w:rFonts w:ascii="Calibri" w:hAnsi="Calibri" w:cs="Calibri"/>
          <w:b/>
          <w:color w:val="000000"/>
          <w:lang w:val="en-US"/>
        </w:rPr>
        <w:t>5.-</w:t>
      </w:r>
      <w:proofErr w:type="gramEnd"/>
      <w:r w:rsidRPr="00D149FD">
        <w:rPr>
          <w:rFonts w:ascii="Calibri" w:hAnsi="Calibri" w:cs="Calibri"/>
          <w:b/>
          <w:color w:val="000000"/>
          <w:lang w:val="en-US"/>
        </w:rPr>
        <w:t xml:space="preserve"> J. Fr. </w:t>
      </w:r>
      <w:proofErr w:type="spellStart"/>
      <w:r w:rsidRPr="00D149FD">
        <w:rPr>
          <w:rFonts w:ascii="Calibri" w:hAnsi="Calibri" w:cs="Calibri"/>
          <w:b/>
          <w:color w:val="000000"/>
          <w:lang w:val="en-US"/>
        </w:rPr>
        <w:t>Händel</w:t>
      </w:r>
      <w:proofErr w:type="spellEnd"/>
      <w:r w:rsidRPr="00D149FD">
        <w:rPr>
          <w:rFonts w:ascii="Calibri" w:hAnsi="Calibri" w:cs="Calibri"/>
          <w:b/>
          <w:color w:val="000000"/>
          <w:lang w:val="en-US"/>
        </w:rPr>
        <w:t xml:space="preserve"> Music for the Royal Fireworks – Overture – </w:t>
      </w:r>
      <w:proofErr w:type="spellStart"/>
      <w:r w:rsidRPr="00D149FD">
        <w:rPr>
          <w:rFonts w:ascii="Calibri" w:hAnsi="Calibri" w:cs="Calibri"/>
          <w:b/>
          <w:color w:val="000000"/>
          <w:lang w:val="en-US"/>
        </w:rPr>
        <w:t>Menuets</w:t>
      </w:r>
      <w:proofErr w:type="spellEnd"/>
      <w:r w:rsidRPr="00D149FD">
        <w:rPr>
          <w:rFonts w:ascii="Calibri" w:hAnsi="Calibri" w:cs="Calibri"/>
          <w:b/>
          <w:color w:val="000000"/>
          <w:lang w:val="en-US"/>
        </w:rPr>
        <w:t xml:space="preserve"> I y</w:t>
      </w:r>
      <w:bookmarkStart w:id="0" w:name="_GoBack"/>
      <w:bookmarkEnd w:id="0"/>
      <w:r w:rsidRPr="00D149FD">
        <w:rPr>
          <w:rFonts w:ascii="Calibri" w:hAnsi="Calibri" w:cs="Calibri"/>
          <w:b/>
          <w:color w:val="000000"/>
          <w:lang w:val="en-US"/>
        </w:rPr>
        <w:t xml:space="preserve"> II</w:t>
      </w:r>
    </w:p>
    <w:p w:rsidR="00D149FD" w:rsidRPr="00D149FD" w:rsidRDefault="00D149FD" w:rsidP="00D149F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D149FD">
        <w:rPr>
          <w:rFonts w:ascii="Calibri" w:hAnsi="Calibri" w:cs="Calibri"/>
          <w:b/>
          <w:color w:val="000000"/>
        </w:rPr>
        <w:t>(1685 – 1759)</w:t>
      </w:r>
    </w:p>
    <w:p w:rsidR="00D149FD" w:rsidRPr="00D149FD" w:rsidRDefault="00D149FD" w:rsidP="00D149F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D149FD">
        <w:rPr>
          <w:rFonts w:ascii="Calibri" w:hAnsi="Calibri" w:cs="Calibri"/>
          <w:b/>
          <w:color w:val="000000"/>
        </w:rPr>
        <w:t>6.- G. Verdi Gran Marcha de la Ópera “Aida” (</w:t>
      </w:r>
      <w:proofErr w:type="spellStart"/>
      <w:r w:rsidRPr="00D149FD">
        <w:rPr>
          <w:rFonts w:ascii="Calibri" w:hAnsi="Calibri" w:cs="Calibri"/>
          <w:b/>
          <w:color w:val="000000"/>
        </w:rPr>
        <w:t>Trans</w:t>
      </w:r>
      <w:proofErr w:type="spellEnd"/>
      <w:r w:rsidRPr="00D149FD">
        <w:rPr>
          <w:rFonts w:ascii="Calibri" w:hAnsi="Calibri" w:cs="Calibri"/>
          <w:b/>
          <w:color w:val="000000"/>
        </w:rPr>
        <w:t>. C. Hand)</w:t>
      </w:r>
    </w:p>
    <w:p w:rsidR="00577CA0" w:rsidRPr="00D149FD" w:rsidRDefault="00D149FD" w:rsidP="00D149FD">
      <w:pPr>
        <w:spacing w:after="0" w:line="360" w:lineRule="auto"/>
        <w:jc w:val="center"/>
        <w:rPr>
          <w:rFonts w:asciiTheme="majorHAnsi" w:hAnsiTheme="majorHAnsi"/>
          <w:b/>
        </w:rPr>
      </w:pPr>
      <w:r w:rsidRPr="00D149FD">
        <w:rPr>
          <w:rFonts w:ascii="Calibri" w:hAnsi="Calibri" w:cs="Calibri"/>
          <w:b/>
          <w:color w:val="000000"/>
        </w:rPr>
        <w:t>(1813 – 1901)</w:t>
      </w:r>
    </w:p>
    <w:p w:rsidR="00CB2F5B" w:rsidRPr="00D85368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>Twitter @</w:t>
      </w:r>
      <w:proofErr w:type="spellStart"/>
      <w:r w:rsidRPr="00951A03">
        <w:rPr>
          <w:rFonts w:asciiTheme="majorHAnsi" w:hAnsiTheme="majorHAnsi"/>
          <w:lang w:val="es-ES"/>
        </w:rPr>
        <w:t>IglesiaStPaul</w:t>
      </w:r>
      <w:proofErr w:type="spellEnd"/>
    </w:p>
    <w:p w:rsidR="00803AA4" w:rsidRPr="00CB2F5B" w:rsidRDefault="00803AA4" w:rsidP="00CB2F5B">
      <w:pPr>
        <w:jc w:val="center"/>
        <w:rPr>
          <w:lang w:val="es-ES"/>
        </w:rPr>
      </w:pPr>
    </w:p>
    <w:sectPr w:rsidR="00803AA4" w:rsidRPr="00CB2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233C29"/>
    <w:rsid w:val="005202FF"/>
    <w:rsid w:val="00577CA0"/>
    <w:rsid w:val="00796B84"/>
    <w:rsid w:val="00803AA4"/>
    <w:rsid w:val="00B6062F"/>
    <w:rsid w:val="00CB2F5B"/>
    <w:rsid w:val="00D1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2018-12-30T20:00:00Z</dcterms:created>
  <dcterms:modified xsi:type="dcterms:W3CDTF">2018-12-30T20:00:00Z</dcterms:modified>
</cp:coreProperties>
</file>