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2B" w:rsidRPr="005E572B" w:rsidRDefault="005E572B" w:rsidP="005E572B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5E572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6D731435" wp14:editId="72DB1EAD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72B" w:rsidRPr="005E572B" w:rsidRDefault="005E572B" w:rsidP="005E572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Catedral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Anglicana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St Paul´s</w:t>
      </w:r>
    </w:p>
    <w:p w:rsidR="005E572B" w:rsidRPr="008C124C" w:rsidRDefault="005E572B" w:rsidP="005E572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8C124C">
        <w:rPr>
          <w:rFonts w:asciiTheme="majorHAnsi" w:hAnsiTheme="majorHAnsi"/>
          <w:b/>
          <w:sz w:val="28"/>
          <w:szCs w:val="28"/>
          <w:lang w:val="en-US"/>
        </w:rPr>
        <w:t>Valparaíso</w:t>
      </w:r>
    </w:p>
    <w:p w:rsidR="005E572B" w:rsidRPr="005E572B" w:rsidRDefault="005E572B" w:rsidP="005E572B">
      <w:pPr>
        <w:spacing w:after="0" w:line="240" w:lineRule="auto"/>
        <w:jc w:val="center"/>
        <w:rPr>
          <w:rFonts w:asciiTheme="majorHAnsi" w:hAnsiTheme="majorHAnsi"/>
          <w:sz w:val="52"/>
          <w:szCs w:val="52"/>
        </w:rPr>
      </w:pPr>
      <w:r w:rsidRPr="005E572B">
        <w:rPr>
          <w:rFonts w:ascii="Old English Text MT" w:hAnsi="Old English Text MT"/>
          <w:b/>
          <w:sz w:val="52"/>
          <w:szCs w:val="52"/>
        </w:rPr>
        <w:t>Música en las Alturas</w:t>
      </w:r>
    </w:p>
    <w:p w:rsidR="005E572B" w:rsidRPr="005E572B" w:rsidRDefault="005E572B" w:rsidP="005E572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E572B">
        <w:rPr>
          <w:rFonts w:asciiTheme="majorHAnsi" w:hAnsiTheme="majorHAnsi"/>
          <w:b/>
          <w:sz w:val="28"/>
          <w:szCs w:val="28"/>
        </w:rPr>
        <w:t xml:space="preserve">Organista: </w:t>
      </w:r>
      <w:r w:rsidR="00B01BBE">
        <w:rPr>
          <w:rFonts w:asciiTheme="majorHAnsi" w:hAnsiTheme="majorHAnsi"/>
          <w:b/>
          <w:sz w:val="28"/>
          <w:szCs w:val="28"/>
        </w:rPr>
        <w:t>Blanca Olguín C</w:t>
      </w:r>
      <w:r w:rsidR="00076063">
        <w:rPr>
          <w:rFonts w:asciiTheme="majorHAnsi" w:hAnsiTheme="majorHAnsi"/>
          <w:b/>
          <w:sz w:val="28"/>
          <w:szCs w:val="28"/>
        </w:rPr>
        <w:t>.</w:t>
      </w:r>
    </w:p>
    <w:p w:rsidR="006D0C05" w:rsidRPr="006D0C05" w:rsidRDefault="008C124C" w:rsidP="006D0C05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Domingo</w:t>
      </w:r>
      <w:r w:rsidR="00076063">
        <w:rPr>
          <w:rFonts w:asciiTheme="majorHAnsi" w:hAnsiTheme="majorHAnsi"/>
          <w:b/>
          <w:sz w:val="20"/>
          <w:szCs w:val="20"/>
        </w:rPr>
        <w:t xml:space="preserve"> </w:t>
      </w:r>
      <w:r w:rsidR="00B01BBE">
        <w:rPr>
          <w:rFonts w:asciiTheme="majorHAnsi" w:hAnsiTheme="majorHAnsi"/>
          <w:b/>
          <w:sz w:val="20"/>
          <w:szCs w:val="20"/>
        </w:rPr>
        <w:t>7 de Octubre</w:t>
      </w:r>
      <w:r w:rsidR="006D0C05" w:rsidRPr="006D0C05">
        <w:rPr>
          <w:rFonts w:asciiTheme="majorHAnsi" w:hAnsiTheme="majorHAnsi"/>
          <w:b/>
          <w:sz w:val="20"/>
          <w:szCs w:val="20"/>
        </w:rPr>
        <w:t>, 2018</w:t>
      </w:r>
    </w:p>
    <w:p w:rsidR="006D0C05" w:rsidRPr="006D0C05" w:rsidRDefault="006D0C05" w:rsidP="006D0C05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D0C05">
        <w:rPr>
          <w:rFonts w:asciiTheme="majorHAnsi" w:hAnsiTheme="majorHAnsi"/>
          <w:b/>
          <w:sz w:val="20"/>
          <w:szCs w:val="20"/>
        </w:rPr>
        <w:t>12:30 Horas</w:t>
      </w:r>
    </w:p>
    <w:p w:rsidR="00076063" w:rsidRPr="00B01BBE" w:rsidRDefault="006D0C05" w:rsidP="00B01BBE">
      <w:pPr>
        <w:spacing w:after="0" w:line="240" w:lineRule="auto"/>
        <w:jc w:val="center"/>
        <w:rPr>
          <w:rFonts w:asciiTheme="majorHAnsi" w:hAnsiTheme="majorHAnsi"/>
          <w:b/>
        </w:rPr>
      </w:pPr>
      <w:r w:rsidRPr="006D0C05">
        <w:rPr>
          <w:rFonts w:asciiTheme="majorHAnsi" w:hAnsiTheme="majorHAnsi"/>
          <w:b/>
        </w:rPr>
        <w:t>Entrada liberada</w:t>
      </w:r>
    </w:p>
    <w:p w:rsidR="00B01BBE" w:rsidRPr="00B01BBE" w:rsidRDefault="00B01BBE" w:rsidP="00B01BBE">
      <w:pPr>
        <w:spacing w:after="0"/>
        <w:rPr>
          <w:b/>
          <w:color w:val="0F243E" w:themeColor="text2" w:themeShade="80"/>
        </w:rPr>
      </w:pPr>
    </w:p>
    <w:p w:rsidR="00B01BBE" w:rsidRPr="00B01BBE" w:rsidRDefault="00B01BBE" w:rsidP="00B01BBE">
      <w:pPr>
        <w:spacing w:after="0"/>
        <w:jc w:val="center"/>
        <w:rPr>
          <w:b/>
          <w:color w:val="0F243E" w:themeColor="text2" w:themeShade="80"/>
        </w:rPr>
      </w:pPr>
      <w:r w:rsidRPr="00B01BBE">
        <w:rPr>
          <w:b/>
          <w:color w:val="0F243E" w:themeColor="text2" w:themeShade="80"/>
        </w:rPr>
        <w:t>1.- Canon en Re Mayor</w:t>
      </w:r>
    </w:p>
    <w:p w:rsidR="00B01BBE" w:rsidRPr="00B01BBE" w:rsidRDefault="00B01BBE" w:rsidP="00B01BBE">
      <w:pPr>
        <w:spacing w:after="0"/>
        <w:jc w:val="center"/>
        <w:rPr>
          <w:b/>
          <w:color w:val="0F243E" w:themeColor="text2" w:themeShade="80"/>
        </w:rPr>
      </w:pPr>
      <w:r w:rsidRPr="00B01BBE">
        <w:rPr>
          <w:b/>
          <w:color w:val="0F243E" w:themeColor="text2" w:themeShade="80"/>
        </w:rPr>
        <w:t xml:space="preserve">J. </w:t>
      </w:r>
      <w:proofErr w:type="spellStart"/>
      <w:r w:rsidRPr="00B01BBE">
        <w:rPr>
          <w:b/>
          <w:color w:val="0F243E" w:themeColor="text2" w:themeShade="80"/>
        </w:rPr>
        <w:t>Pachelbel</w:t>
      </w:r>
      <w:proofErr w:type="spellEnd"/>
    </w:p>
    <w:p w:rsidR="00B01BBE" w:rsidRPr="00B01BBE" w:rsidRDefault="00B01BBE" w:rsidP="00B01BBE">
      <w:pPr>
        <w:spacing w:after="0"/>
        <w:jc w:val="center"/>
        <w:rPr>
          <w:b/>
          <w:color w:val="0F243E" w:themeColor="text2" w:themeShade="80"/>
        </w:rPr>
      </w:pPr>
      <w:r w:rsidRPr="00B01BBE">
        <w:rPr>
          <w:b/>
          <w:color w:val="0F243E" w:themeColor="text2" w:themeShade="80"/>
        </w:rPr>
        <w:t>1653-1706</w:t>
      </w:r>
    </w:p>
    <w:p w:rsidR="00B01BBE" w:rsidRPr="00B01BBE" w:rsidRDefault="00B01BBE" w:rsidP="00B01BBE">
      <w:pPr>
        <w:spacing w:after="0"/>
        <w:jc w:val="center"/>
        <w:rPr>
          <w:b/>
          <w:color w:val="0F243E" w:themeColor="text2" w:themeShade="80"/>
        </w:rPr>
      </w:pPr>
      <w:r w:rsidRPr="00B01BBE">
        <w:rPr>
          <w:b/>
          <w:color w:val="0F243E" w:themeColor="text2" w:themeShade="80"/>
        </w:rPr>
        <w:t xml:space="preserve">2.- </w:t>
      </w:r>
      <w:proofErr w:type="spellStart"/>
      <w:r w:rsidRPr="00B01BBE">
        <w:rPr>
          <w:b/>
          <w:color w:val="0F243E" w:themeColor="text2" w:themeShade="80"/>
        </w:rPr>
        <w:t>Sarabande</w:t>
      </w:r>
      <w:proofErr w:type="spellEnd"/>
    </w:p>
    <w:p w:rsidR="00B01BBE" w:rsidRPr="00B01BBE" w:rsidRDefault="00B01BBE" w:rsidP="00B01BBE">
      <w:pPr>
        <w:spacing w:after="0"/>
        <w:jc w:val="center"/>
        <w:rPr>
          <w:b/>
          <w:color w:val="0F243E" w:themeColor="text2" w:themeShade="80"/>
        </w:rPr>
      </w:pPr>
      <w:proofErr w:type="spellStart"/>
      <w:r w:rsidRPr="00B01BBE">
        <w:rPr>
          <w:b/>
          <w:color w:val="0F243E" w:themeColor="text2" w:themeShade="80"/>
        </w:rPr>
        <w:t>G.F.Handel</w:t>
      </w:r>
      <w:proofErr w:type="spellEnd"/>
    </w:p>
    <w:p w:rsidR="00B01BBE" w:rsidRPr="00B01BBE" w:rsidRDefault="00B01BBE" w:rsidP="00B01BBE">
      <w:pPr>
        <w:spacing w:after="0"/>
        <w:jc w:val="center"/>
        <w:rPr>
          <w:b/>
          <w:color w:val="0F243E" w:themeColor="text2" w:themeShade="80"/>
        </w:rPr>
      </w:pPr>
      <w:r w:rsidRPr="00B01BBE">
        <w:rPr>
          <w:b/>
          <w:color w:val="0F243E" w:themeColor="text2" w:themeShade="80"/>
        </w:rPr>
        <w:t>1685-1759</w:t>
      </w:r>
    </w:p>
    <w:p w:rsidR="00B01BBE" w:rsidRPr="00B01BBE" w:rsidRDefault="00B01BBE" w:rsidP="00B01BBE">
      <w:pPr>
        <w:spacing w:after="0"/>
        <w:jc w:val="center"/>
        <w:rPr>
          <w:b/>
          <w:color w:val="0F243E" w:themeColor="text2" w:themeShade="80"/>
        </w:rPr>
      </w:pPr>
      <w:r w:rsidRPr="00B01BBE">
        <w:rPr>
          <w:b/>
          <w:color w:val="0F243E" w:themeColor="text2" w:themeShade="80"/>
        </w:rPr>
        <w:t>3.- El oboe de Gabriel</w:t>
      </w:r>
    </w:p>
    <w:p w:rsidR="00B01BBE" w:rsidRPr="00B01BBE" w:rsidRDefault="00B01BBE" w:rsidP="00B01BBE">
      <w:pPr>
        <w:spacing w:after="0"/>
        <w:jc w:val="center"/>
        <w:rPr>
          <w:b/>
          <w:color w:val="0F243E" w:themeColor="text2" w:themeShade="80"/>
        </w:rPr>
      </w:pPr>
      <w:proofErr w:type="gramStart"/>
      <w:r w:rsidRPr="00B01BBE">
        <w:rPr>
          <w:b/>
          <w:color w:val="0F243E" w:themeColor="text2" w:themeShade="80"/>
        </w:rPr>
        <w:t>“ Cinema</w:t>
      </w:r>
      <w:proofErr w:type="gramEnd"/>
      <w:r w:rsidRPr="00B01BBE">
        <w:rPr>
          <w:b/>
          <w:color w:val="0F243E" w:themeColor="text2" w:themeShade="80"/>
        </w:rPr>
        <w:t xml:space="preserve"> </w:t>
      </w:r>
      <w:proofErr w:type="spellStart"/>
      <w:r w:rsidRPr="00B01BBE">
        <w:rPr>
          <w:b/>
          <w:color w:val="0F243E" w:themeColor="text2" w:themeShade="80"/>
        </w:rPr>
        <w:t>Paradiso</w:t>
      </w:r>
      <w:proofErr w:type="spellEnd"/>
      <w:r w:rsidRPr="00B01BBE">
        <w:rPr>
          <w:b/>
          <w:color w:val="0F243E" w:themeColor="text2" w:themeShade="80"/>
        </w:rPr>
        <w:t xml:space="preserve"> “</w:t>
      </w:r>
    </w:p>
    <w:p w:rsidR="00B01BBE" w:rsidRPr="00B01BBE" w:rsidRDefault="00B01BBE" w:rsidP="00B01BBE">
      <w:pPr>
        <w:spacing w:after="0"/>
        <w:jc w:val="center"/>
        <w:rPr>
          <w:b/>
          <w:color w:val="0F243E" w:themeColor="text2" w:themeShade="80"/>
        </w:rPr>
      </w:pPr>
      <w:r w:rsidRPr="00B01BBE">
        <w:rPr>
          <w:b/>
          <w:color w:val="0F243E" w:themeColor="text2" w:themeShade="80"/>
        </w:rPr>
        <w:t>(</w:t>
      </w:r>
      <w:proofErr w:type="gramStart"/>
      <w:r w:rsidRPr="00B01BBE">
        <w:rPr>
          <w:b/>
          <w:color w:val="0F243E" w:themeColor="text2" w:themeShade="80"/>
        </w:rPr>
        <w:t>“ tema</w:t>
      </w:r>
      <w:proofErr w:type="gramEnd"/>
      <w:r w:rsidRPr="00B01BBE">
        <w:rPr>
          <w:b/>
          <w:color w:val="0F243E" w:themeColor="text2" w:themeShade="80"/>
        </w:rPr>
        <w:t xml:space="preserve"> de amor)</w:t>
      </w:r>
    </w:p>
    <w:p w:rsidR="00B01BBE" w:rsidRPr="00B01BBE" w:rsidRDefault="00B01BBE" w:rsidP="00B01BBE">
      <w:pPr>
        <w:spacing w:after="0"/>
        <w:jc w:val="center"/>
        <w:rPr>
          <w:b/>
          <w:color w:val="0F243E" w:themeColor="text2" w:themeShade="80"/>
        </w:rPr>
      </w:pPr>
      <w:proofErr w:type="spellStart"/>
      <w:r w:rsidRPr="00B01BBE">
        <w:rPr>
          <w:b/>
          <w:color w:val="0F243E" w:themeColor="text2" w:themeShade="80"/>
        </w:rPr>
        <w:t>Ennio</w:t>
      </w:r>
      <w:proofErr w:type="spellEnd"/>
      <w:r w:rsidRPr="00B01BBE">
        <w:rPr>
          <w:b/>
          <w:color w:val="0F243E" w:themeColor="text2" w:themeShade="80"/>
        </w:rPr>
        <w:t xml:space="preserve"> </w:t>
      </w:r>
      <w:proofErr w:type="spellStart"/>
      <w:r w:rsidRPr="00B01BBE">
        <w:rPr>
          <w:b/>
          <w:color w:val="0F243E" w:themeColor="text2" w:themeShade="80"/>
        </w:rPr>
        <w:t>Morricone</w:t>
      </w:r>
      <w:proofErr w:type="spellEnd"/>
    </w:p>
    <w:p w:rsidR="00B01BBE" w:rsidRPr="00B01BBE" w:rsidRDefault="00B01BBE" w:rsidP="00B01BBE">
      <w:pPr>
        <w:spacing w:after="0"/>
        <w:jc w:val="center"/>
        <w:rPr>
          <w:b/>
          <w:color w:val="0F243E" w:themeColor="text2" w:themeShade="80"/>
        </w:rPr>
      </w:pPr>
      <w:r w:rsidRPr="00B01BBE">
        <w:rPr>
          <w:b/>
          <w:color w:val="0F243E" w:themeColor="text2" w:themeShade="80"/>
        </w:rPr>
        <w:t>1928</w:t>
      </w:r>
    </w:p>
    <w:p w:rsidR="00B01BBE" w:rsidRPr="00B01BBE" w:rsidRDefault="00B01BBE" w:rsidP="00B01BBE">
      <w:pPr>
        <w:spacing w:after="0"/>
        <w:jc w:val="center"/>
        <w:rPr>
          <w:b/>
          <w:color w:val="0F243E" w:themeColor="text2" w:themeShade="80"/>
        </w:rPr>
      </w:pPr>
      <w:r w:rsidRPr="00B01BBE">
        <w:rPr>
          <w:b/>
          <w:color w:val="0F243E" w:themeColor="text2" w:themeShade="80"/>
        </w:rPr>
        <w:t>4.- Ofertorio</w:t>
      </w:r>
    </w:p>
    <w:p w:rsidR="00B01BBE" w:rsidRPr="00B01BBE" w:rsidRDefault="00B01BBE" w:rsidP="00B01BBE">
      <w:pPr>
        <w:spacing w:after="0"/>
        <w:jc w:val="center"/>
        <w:rPr>
          <w:b/>
          <w:color w:val="0F243E" w:themeColor="text2" w:themeShade="80"/>
          <w:lang w:val="en-US"/>
        </w:rPr>
      </w:pPr>
      <w:r w:rsidRPr="00B01BBE">
        <w:rPr>
          <w:b/>
          <w:color w:val="0F243E" w:themeColor="text2" w:themeShade="80"/>
          <w:lang w:val="en-US"/>
        </w:rPr>
        <w:t xml:space="preserve">E. </w:t>
      </w:r>
      <w:proofErr w:type="spellStart"/>
      <w:r w:rsidRPr="00B01BBE">
        <w:rPr>
          <w:b/>
          <w:color w:val="0F243E" w:themeColor="text2" w:themeShade="80"/>
          <w:lang w:val="en-US"/>
        </w:rPr>
        <w:t>Lemaigre</w:t>
      </w:r>
      <w:proofErr w:type="spellEnd"/>
    </w:p>
    <w:p w:rsidR="00B01BBE" w:rsidRPr="00B01BBE" w:rsidRDefault="00B01BBE" w:rsidP="00B01BBE">
      <w:pPr>
        <w:spacing w:after="0"/>
        <w:jc w:val="center"/>
        <w:rPr>
          <w:b/>
          <w:color w:val="0F243E" w:themeColor="text2" w:themeShade="80"/>
          <w:lang w:val="en-US"/>
        </w:rPr>
      </w:pPr>
      <w:r w:rsidRPr="00B01BBE">
        <w:rPr>
          <w:b/>
          <w:color w:val="0F243E" w:themeColor="text2" w:themeShade="80"/>
          <w:lang w:val="en-US"/>
        </w:rPr>
        <w:t>1849-1890</w:t>
      </w:r>
    </w:p>
    <w:p w:rsidR="00B01BBE" w:rsidRPr="00B01BBE" w:rsidRDefault="00B01BBE" w:rsidP="00B01BBE">
      <w:pPr>
        <w:spacing w:after="0"/>
        <w:jc w:val="center"/>
        <w:rPr>
          <w:b/>
          <w:color w:val="0F243E" w:themeColor="text2" w:themeShade="80"/>
          <w:lang w:val="en-US"/>
        </w:rPr>
      </w:pPr>
      <w:proofErr w:type="gramStart"/>
      <w:r w:rsidRPr="00B01BBE">
        <w:rPr>
          <w:b/>
          <w:color w:val="0F243E" w:themeColor="text2" w:themeShade="80"/>
          <w:lang w:val="en-US"/>
        </w:rPr>
        <w:t>5.-</w:t>
      </w:r>
      <w:proofErr w:type="gramEnd"/>
      <w:r w:rsidRPr="00B01BBE">
        <w:rPr>
          <w:b/>
          <w:color w:val="0F243E" w:themeColor="text2" w:themeShade="80"/>
          <w:lang w:val="en-US"/>
        </w:rPr>
        <w:t xml:space="preserve"> Trumpet tune</w:t>
      </w:r>
    </w:p>
    <w:p w:rsidR="00B01BBE" w:rsidRPr="00B01BBE" w:rsidRDefault="00B01BBE" w:rsidP="00B01BBE">
      <w:pPr>
        <w:spacing w:after="0"/>
        <w:jc w:val="center"/>
        <w:rPr>
          <w:b/>
          <w:color w:val="0F243E" w:themeColor="text2" w:themeShade="80"/>
          <w:lang w:val="en-US"/>
        </w:rPr>
      </w:pPr>
      <w:r w:rsidRPr="00B01BBE">
        <w:rPr>
          <w:b/>
          <w:color w:val="0F243E" w:themeColor="text2" w:themeShade="80"/>
          <w:lang w:val="en-US"/>
        </w:rPr>
        <w:t>J. Stanley</w:t>
      </w:r>
    </w:p>
    <w:p w:rsidR="00B01BBE" w:rsidRPr="00B01BBE" w:rsidRDefault="00B01BBE" w:rsidP="00B01BBE">
      <w:pPr>
        <w:spacing w:after="0"/>
        <w:jc w:val="center"/>
        <w:rPr>
          <w:b/>
          <w:color w:val="0F243E" w:themeColor="text2" w:themeShade="80"/>
        </w:rPr>
      </w:pPr>
      <w:r w:rsidRPr="00B01BBE">
        <w:rPr>
          <w:b/>
          <w:color w:val="0F243E" w:themeColor="text2" w:themeShade="80"/>
        </w:rPr>
        <w:t>1713-1786</w:t>
      </w:r>
    </w:p>
    <w:p w:rsidR="00B01BBE" w:rsidRPr="00B01BBE" w:rsidRDefault="00B01BBE" w:rsidP="00B01BBE">
      <w:pPr>
        <w:spacing w:after="0"/>
        <w:jc w:val="center"/>
        <w:rPr>
          <w:b/>
          <w:color w:val="0F243E" w:themeColor="text2" w:themeShade="80"/>
        </w:rPr>
      </w:pPr>
      <w:r w:rsidRPr="00B01BBE">
        <w:rPr>
          <w:b/>
          <w:color w:val="0F243E" w:themeColor="text2" w:themeShade="80"/>
        </w:rPr>
        <w:t>6.- Intermezzo  Caballería Rusticana</w:t>
      </w:r>
    </w:p>
    <w:p w:rsidR="00B01BBE" w:rsidRPr="00B01BBE" w:rsidRDefault="00B01BBE" w:rsidP="00B01BBE">
      <w:pPr>
        <w:spacing w:after="0"/>
        <w:jc w:val="center"/>
        <w:rPr>
          <w:b/>
          <w:color w:val="0F243E" w:themeColor="text2" w:themeShade="80"/>
        </w:rPr>
      </w:pPr>
      <w:r w:rsidRPr="00B01BBE">
        <w:rPr>
          <w:b/>
          <w:color w:val="0F243E" w:themeColor="text2" w:themeShade="80"/>
        </w:rPr>
        <w:t xml:space="preserve">P. </w:t>
      </w:r>
      <w:proofErr w:type="spellStart"/>
      <w:r w:rsidRPr="00B01BBE">
        <w:rPr>
          <w:b/>
          <w:color w:val="0F243E" w:themeColor="text2" w:themeShade="80"/>
        </w:rPr>
        <w:t>Mascagni</w:t>
      </w:r>
      <w:proofErr w:type="spellEnd"/>
    </w:p>
    <w:p w:rsidR="00B01BBE" w:rsidRPr="00B01BBE" w:rsidRDefault="00B01BBE" w:rsidP="00B01BBE">
      <w:pPr>
        <w:spacing w:after="0"/>
        <w:jc w:val="center"/>
        <w:rPr>
          <w:b/>
          <w:color w:val="0F243E" w:themeColor="text2" w:themeShade="80"/>
        </w:rPr>
      </w:pPr>
      <w:r w:rsidRPr="00B01BBE">
        <w:rPr>
          <w:b/>
          <w:color w:val="0F243E" w:themeColor="text2" w:themeShade="80"/>
        </w:rPr>
        <w:t>1863-1945</w:t>
      </w:r>
    </w:p>
    <w:p w:rsidR="008C124C" w:rsidRPr="00B01BBE" w:rsidRDefault="008C124C" w:rsidP="008C124C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5E572B" w:rsidRPr="00B01BBE" w:rsidRDefault="005E572B" w:rsidP="005E572B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5E572B" w:rsidRPr="00D85368" w:rsidRDefault="005E572B" w:rsidP="005E572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D85368">
        <w:rPr>
          <w:rFonts w:asciiTheme="majorHAnsi" w:hAnsiTheme="majorHAnsi"/>
          <w:b/>
          <w:sz w:val="20"/>
          <w:szCs w:val="20"/>
        </w:rPr>
        <w:t>Agradecemos su contribución para la restauración de nuestro monumento histórico construido en 1858.</w:t>
      </w:r>
    </w:p>
    <w:p w:rsidR="005E572B" w:rsidRPr="00D85368" w:rsidRDefault="005E572B" w:rsidP="005E572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CF1996">
        <w:rPr>
          <w:rFonts w:asciiTheme="majorHAnsi" w:hAnsiTheme="majorHAnsi"/>
          <w:b/>
          <w:sz w:val="20"/>
          <w:szCs w:val="20"/>
          <w:lang w:val="en-GB"/>
        </w:rPr>
        <w:t xml:space="preserve">We are grateful for </w:t>
      </w:r>
      <w:r>
        <w:rPr>
          <w:rFonts w:asciiTheme="majorHAnsi" w:hAnsiTheme="majorHAnsi"/>
          <w:b/>
          <w:sz w:val="20"/>
          <w:szCs w:val="20"/>
          <w:lang w:val="en-GB"/>
        </w:rPr>
        <w:t xml:space="preserve">your </w:t>
      </w:r>
      <w:r w:rsidRPr="00CF1996">
        <w:rPr>
          <w:rFonts w:asciiTheme="majorHAnsi" w:hAnsiTheme="majorHAnsi"/>
          <w:b/>
          <w:sz w:val="20"/>
          <w:szCs w:val="20"/>
          <w:lang w:val="en-GB"/>
        </w:rPr>
        <w:t>co</w:t>
      </w: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ntribution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Pr="00D85368">
        <w:rPr>
          <w:rFonts w:asciiTheme="majorHAnsi" w:hAnsiTheme="majorHAnsi"/>
          <w:b/>
          <w:sz w:val="20"/>
          <w:szCs w:val="20"/>
          <w:lang w:val="en-US"/>
        </w:rPr>
        <w:t>towards the restoration of this historic building built in 1858.</w:t>
      </w:r>
    </w:p>
    <w:p w:rsidR="005E572B" w:rsidRPr="00D85368" w:rsidRDefault="005E572B" w:rsidP="005E572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D85368">
        <w:rPr>
          <w:rFonts w:asciiTheme="majorHAnsi" w:hAnsiTheme="majorHAnsi"/>
          <w:b/>
          <w:sz w:val="20"/>
          <w:szCs w:val="20"/>
          <w:lang w:val="en-US"/>
        </w:rPr>
        <w:t>__________________________________________</w:t>
      </w:r>
    </w:p>
    <w:p w:rsidR="005E572B" w:rsidRPr="00951A03" w:rsidRDefault="005E572B" w:rsidP="005E572B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saintpaulchurchvalpo@gmail.com</w:t>
      </w:r>
    </w:p>
    <w:p w:rsidR="005E572B" w:rsidRPr="00951A03" w:rsidRDefault="005E572B" w:rsidP="005E572B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www.saintpaulchile.cl</w:t>
      </w:r>
    </w:p>
    <w:p w:rsidR="005E572B" w:rsidRPr="00951A03" w:rsidRDefault="005E572B" w:rsidP="005E572B">
      <w:pPr>
        <w:spacing w:after="0" w:line="240" w:lineRule="auto"/>
        <w:jc w:val="center"/>
        <w:rPr>
          <w:rFonts w:asciiTheme="majorHAnsi" w:hAnsiTheme="majorHAnsi"/>
          <w:lang w:val="es-ES"/>
        </w:rPr>
      </w:pPr>
      <w:r w:rsidRPr="00951A03">
        <w:rPr>
          <w:rFonts w:asciiTheme="majorHAnsi" w:hAnsiTheme="majorHAnsi"/>
          <w:lang w:val="es-ES"/>
        </w:rPr>
        <w:t xml:space="preserve">https://facebook.com </w:t>
      </w:r>
      <w:proofErr w:type="spellStart"/>
      <w:r w:rsidRPr="00951A03">
        <w:rPr>
          <w:rFonts w:asciiTheme="majorHAnsi" w:hAnsiTheme="majorHAnsi"/>
          <w:lang w:val="es-ES"/>
        </w:rPr>
        <w:t>músicaenlasalturasvalparaíso</w:t>
      </w:r>
      <w:proofErr w:type="spellEnd"/>
    </w:p>
    <w:p w:rsidR="005E572B" w:rsidRPr="00951A03" w:rsidRDefault="005E572B" w:rsidP="005E572B">
      <w:pPr>
        <w:spacing w:after="0" w:line="240" w:lineRule="auto"/>
        <w:jc w:val="center"/>
        <w:rPr>
          <w:rFonts w:asciiTheme="majorHAnsi" w:hAnsiTheme="majorHAnsi"/>
          <w:lang w:val="es-ES"/>
        </w:rPr>
      </w:pPr>
      <w:r w:rsidRPr="00951A03">
        <w:rPr>
          <w:rFonts w:asciiTheme="majorHAnsi" w:hAnsiTheme="majorHAnsi"/>
          <w:lang w:val="es-ES"/>
        </w:rPr>
        <w:t>Twitter @</w:t>
      </w:r>
      <w:proofErr w:type="spellStart"/>
      <w:r w:rsidRPr="00951A03">
        <w:rPr>
          <w:rFonts w:asciiTheme="majorHAnsi" w:hAnsiTheme="majorHAnsi"/>
          <w:lang w:val="es-ES"/>
        </w:rPr>
        <w:t>IglesiaStPaul</w:t>
      </w:r>
      <w:proofErr w:type="spellEnd"/>
    </w:p>
    <w:p w:rsidR="006C382E" w:rsidRPr="005E572B" w:rsidRDefault="006C382E">
      <w:pPr>
        <w:rPr>
          <w:lang w:val="es-ES"/>
        </w:rPr>
      </w:pPr>
      <w:bookmarkStart w:id="0" w:name="_GoBack"/>
      <w:bookmarkEnd w:id="0"/>
    </w:p>
    <w:sectPr w:rsidR="006C382E" w:rsidRPr="005E57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2B"/>
    <w:rsid w:val="00076063"/>
    <w:rsid w:val="005E572B"/>
    <w:rsid w:val="006C382E"/>
    <w:rsid w:val="006D0C05"/>
    <w:rsid w:val="008C124C"/>
    <w:rsid w:val="00B0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72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E572B"/>
    <w:pPr>
      <w:spacing w:after="0" w:line="240" w:lineRule="auto"/>
    </w:pPr>
  </w:style>
  <w:style w:type="paragraph" w:customStyle="1" w:styleId="Default">
    <w:name w:val="Default"/>
    <w:rsid w:val="000760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72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E572B"/>
    <w:pPr>
      <w:spacing w:after="0" w:line="240" w:lineRule="auto"/>
    </w:pPr>
  </w:style>
  <w:style w:type="paragraph" w:customStyle="1" w:styleId="Default">
    <w:name w:val="Default"/>
    <w:rsid w:val="000760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2018-10-01T11:35:00Z</dcterms:created>
  <dcterms:modified xsi:type="dcterms:W3CDTF">2018-10-01T11:35:00Z</dcterms:modified>
</cp:coreProperties>
</file>